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2216" w14:textId="1EE2B0B2" w:rsidR="001D51D9" w:rsidRPr="006A5688" w:rsidRDefault="00CD6C3B" w:rsidP="00892D4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D214EA">
        <w:rPr>
          <w:rFonts w:ascii="Arial" w:hAnsi="Arial" w:cs="Arial"/>
          <w:sz w:val="22"/>
          <w:szCs w:val="22"/>
          <w:u w:val="single"/>
          <w:lang w:val="sl-SI"/>
        </w:rPr>
        <w:t xml:space="preserve">Obvestilo za javnost, </w:t>
      </w:r>
      <w:r w:rsidR="00892D4C">
        <w:rPr>
          <w:rFonts w:ascii="Arial" w:hAnsi="Arial" w:cs="Arial"/>
          <w:sz w:val="22"/>
          <w:szCs w:val="22"/>
          <w:u w:val="single"/>
          <w:lang w:val="sl-SI"/>
        </w:rPr>
        <w:t>1</w:t>
      </w:r>
      <w:r w:rsidR="00CF7C75">
        <w:rPr>
          <w:rFonts w:ascii="Arial" w:hAnsi="Arial" w:cs="Arial"/>
          <w:sz w:val="22"/>
          <w:szCs w:val="22"/>
          <w:u w:val="single"/>
          <w:lang w:val="sl-SI"/>
        </w:rPr>
        <w:t>4</w:t>
      </w:r>
      <w:r w:rsidRPr="00D214EA">
        <w:rPr>
          <w:rFonts w:ascii="Arial" w:hAnsi="Arial" w:cs="Arial"/>
          <w:sz w:val="22"/>
          <w:szCs w:val="22"/>
          <w:u w:val="single"/>
          <w:lang w:val="sl-SI"/>
        </w:rPr>
        <w:t xml:space="preserve">. </w:t>
      </w:r>
      <w:r w:rsidR="00892D4C">
        <w:rPr>
          <w:rFonts w:ascii="Arial" w:hAnsi="Arial" w:cs="Arial"/>
          <w:sz w:val="22"/>
          <w:szCs w:val="22"/>
          <w:u w:val="single"/>
          <w:lang w:val="sl-SI"/>
        </w:rPr>
        <w:t>5</w:t>
      </w:r>
      <w:r w:rsidRPr="00D214EA">
        <w:rPr>
          <w:rFonts w:ascii="Arial" w:hAnsi="Arial" w:cs="Arial"/>
          <w:sz w:val="22"/>
          <w:szCs w:val="22"/>
          <w:u w:val="single"/>
          <w:lang w:val="sl-SI"/>
        </w:rPr>
        <w:t>. 202</w:t>
      </w:r>
      <w:r w:rsidR="007C2008">
        <w:rPr>
          <w:rFonts w:ascii="Arial" w:hAnsi="Arial" w:cs="Arial"/>
          <w:sz w:val="22"/>
          <w:szCs w:val="22"/>
          <w:u w:val="single"/>
          <w:lang w:val="sl-SI"/>
        </w:rPr>
        <w:t>4</w:t>
      </w:r>
      <w:r w:rsidRPr="00D214EA">
        <w:rPr>
          <w:rFonts w:ascii="Arial" w:hAnsi="Arial" w:cs="Arial"/>
          <w:sz w:val="22"/>
          <w:szCs w:val="22"/>
          <w:u w:val="single"/>
          <w:lang w:val="sl-SI"/>
        </w:rPr>
        <w:t>:</w:t>
      </w:r>
      <w:r w:rsidRPr="00D214EA">
        <w:rPr>
          <w:rFonts w:ascii="Arial" w:hAnsi="Arial" w:cs="Arial"/>
          <w:sz w:val="22"/>
          <w:szCs w:val="22"/>
          <w:lang w:val="sl-SI"/>
        </w:rPr>
        <w:t xml:space="preserve"> </w:t>
      </w:r>
      <w:bookmarkStart w:id="0" w:name="_Hlk160457941"/>
      <w:proofErr w:type="spellStart"/>
      <w:r w:rsidR="00892D4C">
        <w:rPr>
          <w:rFonts w:ascii="Arial" w:hAnsi="Arial" w:cs="Arial"/>
          <w:sz w:val="22"/>
          <w:szCs w:val="22"/>
          <w:lang w:val="sl-SI"/>
        </w:rPr>
        <w:t>Punctum</w:t>
      </w:r>
      <w:proofErr w:type="spellEnd"/>
      <w:r w:rsidR="00706DEF">
        <w:rPr>
          <w:rFonts w:ascii="Arial" w:hAnsi="Arial" w:cs="Arial"/>
          <w:sz w:val="22"/>
          <w:szCs w:val="22"/>
          <w:lang w:val="sl-SI"/>
        </w:rPr>
        <w:t>,</w:t>
      </w:r>
      <w:r w:rsidR="00DF79D2">
        <w:rPr>
          <w:rFonts w:ascii="Arial" w:hAnsi="Arial" w:cs="Arial"/>
          <w:sz w:val="22"/>
          <w:szCs w:val="22"/>
          <w:lang w:val="sl-SI"/>
        </w:rPr>
        <w:t xml:space="preserve"> </w:t>
      </w:r>
      <w:bookmarkEnd w:id="0"/>
      <w:r w:rsidR="00892D4C" w:rsidRPr="00892D4C">
        <w:rPr>
          <w:rFonts w:ascii="Arial" w:hAnsi="Arial" w:cs="Arial"/>
          <w:sz w:val="22"/>
          <w:szCs w:val="22"/>
          <w:lang w:val="sl-SI"/>
        </w:rPr>
        <w:t>Neobičajne umetniške avtobiografije</w:t>
      </w:r>
      <w:r w:rsidR="00892D4C">
        <w:rPr>
          <w:rFonts w:ascii="Arial" w:hAnsi="Arial" w:cs="Arial"/>
          <w:sz w:val="22"/>
          <w:szCs w:val="22"/>
          <w:lang w:val="sl-SI"/>
        </w:rPr>
        <w:t xml:space="preserve">, </w:t>
      </w:r>
      <w:r w:rsidR="001C3AF9" w:rsidRPr="006A5688">
        <w:rPr>
          <w:rFonts w:ascii="Arial" w:hAnsi="Arial" w:cs="Arial"/>
          <w:sz w:val="22"/>
          <w:szCs w:val="22"/>
          <w:lang w:val="sl-SI"/>
        </w:rPr>
        <w:t xml:space="preserve">Mednarodni grafični likovni center, </w:t>
      </w:r>
      <w:proofErr w:type="spellStart"/>
      <w:r w:rsidR="00892D4C">
        <w:rPr>
          <w:rFonts w:ascii="Arial" w:hAnsi="Arial" w:cs="Arial"/>
          <w:sz w:val="22"/>
          <w:szCs w:val="22"/>
          <w:lang w:val="sl-SI"/>
        </w:rPr>
        <w:t>Švicarija</w:t>
      </w:r>
      <w:proofErr w:type="spellEnd"/>
      <w:r w:rsidR="001C3AF9" w:rsidRPr="006A5688">
        <w:rPr>
          <w:rFonts w:ascii="Arial" w:hAnsi="Arial" w:cs="Arial"/>
          <w:sz w:val="22"/>
          <w:szCs w:val="22"/>
          <w:lang w:val="sl-SI"/>
        </w:rPr>
        <w:t xml:space="preserve">, </w:t>
      </w:r>
      <w:r w:rsidR="00892D4C">
        <w:rPr>
          <w:rFonts w:ascii="Arial" w:hAnsi="Arial" w:cs="Arial"/>
          <w:sz w:val="22"/>
          <w:szCs w:val="22"/>
          <w:lang w:val="sl-SI"/>
        </w:rPr>
        <w:t>22</w:t>
      </w:r>
      <w:r w:rsidR="001C3AF9" w:rsidRPr="006A5688">
        <w:rPr>
          <w:rFonts w:ascii="Arial" w:hAnsi="Arial" w:cs="Arial"/>
          <w:sz w:val="22"/>
          <w:szCs w:val="22"/>
          <w:lang w:val="sl-SI"/>
        </w:rPr>
        <w:t xml:space="preserve">. </w:t>
      </w:r>
      <w:r w:rsidR="00892D4C">
        <w:rPr>
          <w:rFonts w:ascii="Arial" w:hAnsi="Arial" w:cs="Arial"/>
          <w:sz w:val="22"/>
          <w:szCs w:val="22"/>
          <w:lang w:val="sl-SI"/>
        </w:rPr>
        <w:t>5</w:t>
      </w:r>
      <w:r w:rsidR="001C3AF9" w:rsidRPr="006A5688">
        <w:rPr>
          <w:rFonts w:ascii="Arial" w:hAnsi="Arial" w:cs="Arial"/>
          <w:sz w:val="22"/>
          <w:szCs w:val="22"/>
          <w:lang w:val="sl-SI"/>
        </w:rPr>
        <w:t>.–</w:t>
      </w:r>
      <w:r w:rsidR="00892D4C">
        <w:rPr>
          <w:rFonts w:ascii="Arial" w:hAnsi="Arial" w:cs="Arial"/>
          <w:sz w:val="22"/>
          <w:szCs w:val="22"/>
          <w:lang w:val="sl-SI"/>
        </w:rPr>
        <w:t>25</w:t>
      </w:r>
      <w:r w:rsidR="001C3AF9" w:rsidRPr="006A5688">
        <w:rPr>
          <w:rFonts w:ascii="Arial" w:hAnsi="Arial" w:cs="Arial"/>
          <w:sz w:val="22"/>
          <w:szCs w:val="22"/>
          <w:lang w:val="sl-SI"/>
        </w:rPr>
        <w:t xml:space="preserve">. </w:t>
      </w:r>
      <w:r w:rsidR="00892D4C">
        <w:rPr>
          <w:rFonts w:ascii="Arial" w:hAnsi="Arial" w:cs="Arial"/>
          <w:sz w:val="22"/>
          <w:szCs w:val="22"/>
          <w:lang w:val="sl-SI"/>
        </w:rPr>
        <w:t>8</w:t>
      </w:r>
      <w:r w:rsidR="00DF79D2">
        <w:rPr>
          <w:rFonts w:ascii="Arial" w:hAnsi="Arial" w:cs="Arial"/>
          <w:sz w:val="22"/>
          <w:szCs w:val="22"/>
          <w:lang w:val="sl-SI"/>
        </w:rPr>
        <w:t>.</w:t>
      </w:r>
      <w:r w:rsidR="001C3AF9" w:rsidRPr="006A5688">
        <w:rPr>
          <w:rFonts w:ascii="Arial" w:hAnsi="Arial" w:cs="Arial"/>
          <w:sz w:val="22"/>
          <w:szCs w:val="22"/>
          <w:lang w:val="sl-SI"/>
        </w:rPr>
        <w:t xml:space="preserve"> 202</w:t>
      </w:r>
      <w:r w:rsidR="007C2008">
        <w:rPr>
          <w:rFonts w:ascii="Arial" w:hAnsi="Arial" w:cs="Arial"/>
          <w:sz w:val="22"/>
          <w:szCs w:val="22"/>
          <w:lang w:val="sl-SI"/>
        </w:rPr>
        <w:t>4</w:t>
      </w:r>
      <w:r w:rsidR="001C3AF9" w:rsidRPr="006A5688">
        <w:rPr>
          <w:rFonts w:ascii="Arial" w:hAnsi="Arial" w:cs="Arial"/>
          <w:sz w:val="22"/>
          <w:szCs w:val="22"/>
          <w:lang w:val="sl-SI"/>
        </w:rPr>
        <w:t>.</w:t>
      </w:r>
    </w:p>
    <w:p w14:paraId="53EF52EF" w14:textId="77777777" w:rsidR="001C3AF9" w:rsidRPr="006A5688" w:rsidRDefault="001C3AF9" w:rsidP="006A5688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9DE599C" w14:textId="045DB87D" w:rsidR="001D51D9" w:rsidRPr="006A5688" w:rsidRDefault="001D51D9" w:rsidP="006A5688">
      <w:pPr>
        <w:spacing w:line="276" w:lineRule="auto"/>
        <w:jc w:val="center"/>
        <w:rPr>
          <w:rFonts w:ascii="Arial" w:hAnsi="Arial" w:cs="Arial"/>
          <w:sz w:val="22"/>
          <w:szCs w:val="22"/>
          <w:lang w:val="sl-SI"/>
        </w:rPr>
      </w:pPr>
    </w:p>
    <w:p w14:paraId="6DF90C2D" w14:textId="77777777" w:rsidR="00892D4C" w:rsidRDefault="00892D4C" w:rsidP="00B866AA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sl-SI"/>
        </w:rPr>
        <w:t>Punctum</w:t>
      </w:r>
      <w:proofErr w:type="spellEnd"/>
    </w:p>
    <w:p w14:paraId="571996B8" w14:textId="5620C515" w:rsidR="007C2008" w:rsidRPr="007C2008" w:rsidRDefault="00892D4C" w:rsidP="00B866AA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Neobičajne umetniške avtobiografije</w:t>
      </w:r>
      <w:r w:rsidR="007C2008" w:rsidRPr="007C2008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541E3E34" w14:textId="1F3ED4A6" w:rsidR="00A832A6" w:rsidRPr="00B866AA" w:rsidRDefault="00892D4C" w:rsidP="00B866AA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22</w:t>
      </w:r>
      <w:r w:rsidR="007C2008">
        <w:rPr>
          <w:rFonts w:ascii="Arial" w:hAnsi="Arial" w:cs="Arial"/>
          <w:b/>
          <w:bCs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val="sl-SI"/>
        </w:rPr>
        <w:t>5</w:t>
      </w:r>
      <w:r w:rsidR="00A832A6" w:rsidRPr="00B866AA">
        <w:rPr>
          <w:rFonts w:ascii="Arial" w:hAnsi="Arial" w:cs="Arial"/>
          <w:b/>
          <w:bCs/>
          <w:sz w:val="22"/>
          <w:szCs w:val="22"/>
          <w:lang w:val="sl-SI"/>
        </w:rPr>
        <w:t>.–</w:t>
      </w:r>
      <w:r>
        <w:rPr>
          <w:rFonts w:ascii="Arial" w:hAnsi="Arial" w:cs="Arial"/>
          <w:b/>
          <w:bCs/>
          <w:sz w:val="22"/>
          <w:szCs w:val="22"/>
          <w:lang w:val="sl-SI"/>
        </w:rPr>
        <w:t>25</w:t>
      </w:r>
      <w:r w:rsidR="00A832A6" w:rsidRPr="00B866AA">
        <w:rPr>
          <w:rFonts w:ascii="Arial" w:hAnsi="Arial" w:cs="Arial"/>
          <w:b/>
          <w:bCs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val="sl-SI"/>
        </w:rPr>
        <w:t>8</w:t>
      </w:r>
      <w:r w:rsidR="00A832A6" w:rsidRPr="00B866AA">
        <w:rPr>
          <w:rFonts w:ascii="Arial" w:hAnsi="Arial" w:cs="Arial"/>
          <w:b/>
          <w:bCs/>
          <w:sz w:val="22"/>
          <w:szCs w:val="22"/>
          <w:lang w:val="sl-SI"/>
        </w:rPr>
        <w:t>. 202</w:t>
      </w:r>
      <w:r w:rsidR="007C2008">
        <w:rPr>
          <w:rFonts w:ascii="Arial" w:hAnsi="Arial" w:cs="Arial"/>
          <w:b/>
          <w:bCs/>
          <w:sz w:val="22"/>
          <w:szCs w:val="22"/>
          <w:lang w:val="sl-SI"/>
        </w:rPr>
        <w:t>4</w:t>
      </w:r>
    </w:p>
    <w:p w14:paraId="7B7BE78E" w14:textId="77777777" w:rsidR="00C628AE" w:rsidRPr="00B866AA" w:rsidRDefault="00C628AE" w:rsidP="00B866AA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78949BCE" w14:textId="2AD074CD" w:rsidR="00706DEF" w:rsidRDefault="00706DEF" w:rsidP="00B866AA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B866AA">
        <w:rPr>
          <w:rFonts w:ascii="Arial" w:hAnsi="Arial" w:cs="Arial"/>
          <w:sz w:val="22"/>
          <w:szCs w:val="22"/>
          <w:lang w:val="sl-SI"/>
        </w:rPr>
        <w:t xml:space="preserve">Odprtje: </w:t>
      </w:r>
      <w:r w:rsidR="00892D4C">
        <w:rPr>
          <w:rFonts w:ascii="Arial" w:hAnsi="Arial" w:cs="Arial"/>
          <w:sz w:val="22"/>
          <w:szCs w:val="22"/>
          <w:lang w:val="sl-SI"/>
        </w:rPr>
        <w:t>sreda</w:t>
      </w:r>
      <w:r w:rsidRPr="00B866AA">
        <w:rPr>
          <w:rFonts w:ascii="Arial" w:hAnsi="Arial" w:cs="Arial"/>
          <w:sz w:val="22"/>
          <w:szCs w:val="22"/>
          <w:lang w:val="sl-SI"/>
        </w:rPr>
        <w:t xml:space="preserve">, </w:t>
      </w:r>
      <w:r w:rsidR="00892D4C">
        <w:rPr>
          <w:rFonts w:ascii="Arial" w:hAnsi="Arial" w:cs="Arial"/>
          <w:sz w:val="22"/>
          <w:szCs w:val="22"/>
          <w:lang w:val="sl-SI"/>
        </w:rPr>
        <w:t>22</w:t>
      </w:r>
      <w:r w:rsidRPr="00B866AA">
        <w:rPr>
          <w:rFonts w:ascii="Arial" w:hAnsi="Arial" w:cs="Arial"/>
          <w:sz w:val="22"/>
          <w:szCs w:val="22"/>
          <w:lang w:val="sl-SI"/>
        </w:rPr>
        <w:t xml:space="preserve">. </w:t>
      </w:r>
      <w:r w:rsidR="007C2008">
        <w:rPr>
          <w:rFonts w:ascii="Arial" w:hAnsi="Arial" w:cs="Arial"/>
          <w:sz w:val="22"/>
          <w:szCs w:val="22"/>
          <w:lang w:val="sl-SI"/>
        </w:rPr>
        <w:t>ma</w:t>
      </w:r>
      <w:r w:rsidR="00892D4C">
        <w:rPr>
          <w:rFonts w:ascii="Arial" w:hAnsi="Arial" w:cs="Arial"/>
          <w:sz w:val="22"/>
          <w:szCs w:val="22"/>
          <w:lang w:val="sl-SI"/>
        </w:rPr>
        <w:t>ja</w:t>
      </w:r>
      <w:r w:rsidRPr="00B866AA">
        <w:rPr>
          <w:rFonts w:ascii="Arial" w:hAnsi="Arial" w:cs="Arial"/>
          <w:sz w:val="22"/>
          <w:szCs w:val="22"/>
          <w:lang w:val="sl-SI"/>
        </w:rPr>
        <w:t xml:space="preserve"> 202</w:t>
      </w:r>
      <w:r w:rsidR="007C2008">
        <w:rPr>
          <w:rFonts w:ascii="Arial" w:hAnsi="Arial" w:cs="Arial"/>
          <w:sz w:val="22"/>
          <w:szCs w:val="22"/>
          <w:lang w:val="sl-SI"/>
        </w:rPr>
        <w:t>4</w:t>
      </w:r>
      <w:r w:rsidRPr="00B866AA">
        <w:rPr>
          <w:rFonts w:ascii="Arial" w:hAnsi="Arial" w:cs="Arial"/>
          <w:sz w:val="22"/>
          <w:szCs w:val="22"/>
          <w:lang w:val="sl-SI"/>
        </w:rPr>
        <w:t>, ob 1</w:t>
      </w:r>
      <w:r w:rsidR="00892D4C">
        <w:rPr>
          <w:rFonts w:ascii="Arial" w:hAnsi="Arial" w:cs="Arial"/>
          <w:sz w:val="22"/>
          <w:szCs w:val="22"/>
          <w:lang w:val="sl-SI"/>
        </w:rPr>
        <w:t>8</w:t>
      </w:r>
      <w:r w:rsidRPr="00B866AA">
        <w:rPr>
          <w:rFonts w:ascii="Arial" w:hAnsi="Arial" w:cs="Arial"/>
          <w:sz w:val="22"/>
          <w:szCs w:val="22"/>
          <w:lang w:val="sl-SI"/>
        </w:rPr>
        <w:t>. uri v M</w:t>
      </w:r>
      <w:r w:rsidR="00892D4C">
        <w:rPr>
          <w:rFonts w:ascii="Arial" w:hAnsi="Arial" w:cs="Arial"/>
          <w:sz w:val="22"/>
          <w:szCs w:val="22"/>
          <w:lang w:val="sl-SI"/>
        </w:rPr>
        <w:t xml:space="preserve">GLC </w:t>
      </w:r>
      <w:proofErr w:type="spellStart"/>
      <w:r w:rsidR="00892D4C">
        <w:rPr>
          <w:rFonts w:ascii="Arial" w:hAnsi="Arial" w:cs="Arial"/>
          <w:sz w:val="22"/>
          <w:szCs w:val="22"/>
          <w:lang w:val="sl-SI"/>
        </w:rPr>
        <w:t>Švicariji</w:t>
      </w:r>
      <w:proofErr w:type="spellEnd"/>
      <w:r w:rsidRPr="00B866AA">
        <w:rPr>
          <w:rFonts w:ascii="Arial" w:hAnsi="Arial" w:cs="Arial"/>
          <w:sz w:val="22"/>
          <w:szCs w:val="22"/>
          <w:lang w:val="sl-SI"/>
        </w:rPr>
        <w:t>.</w:t>
      </w:r>
    </w:p>
    <w:p w14:paraId="7B1ADBFF" w14:textId="77777777" w:rsidR="007C2008" w:rsidRDefault="007C2008" w:rsidP="00B866AA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74603F94" w14:textId="58E233C5" w:rsidR="007C2008" w:rsidRPr="00892D4C" w:rsidRDefault="00892D4C" w:rsidP="007C2008">
      <w:pPr>
        <w:spacing w:line="276" w:lineRule="auto"/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drawing>
          <wp:inline distT="0" distB="0" distL="0" distR="0" wp14:anchorId="78E90247" wp14:editId="7BC596FA">
            <wp:extent cx="5882640" cy="2583815"/>
            <wp:effectExtent l="0" t="0" r="3810" b="6985"/>
            <wp:docPr id="114551847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8475" name="Slika 11455184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AD93" w14:textId="073CDE83" w:rsidR="00B866AA" w:rsidRPr="00B866AA" w:rsidRDefault="00B866AA" w:rsidP="00CD6C3B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486201B8" w14:textId="0046DA27" w:rsidR="009B74D0" w:rsidRPr="009B74D0" w:rsidRDefault="009B74D0" w:rsidP="009B74D0">
      <w:pPr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</w:pP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Umetniki: Saša Bezjak, Dušan Gerlica, Dean Ivandić, Muzej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premoderne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umetnosti, The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Witch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Tw</w:t>
      </w:r>
      <w:r w:rsidR="002A25A2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i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ns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 </w:t>
      </w:r>
    </w:p>
    <w:p w14:paraId="72E8BD8B" w14:textId="77777777" w:rsidR="009B74D0" w:rsidRDefault="009B74D0" w:rsidP="009B74D0">
      <w:pPr>
        <w:spacing w:line="276" w:lineRule="auto"/>
        <w:jc w:val="both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</w:p>
    <w:p w14:paraId="005D2D7F" w14:textId="77777777" w:rsidR="009B74D0" w:rsidRPr="009B74D0" w:rsidRDefault="009B74D0" w:rsidP="009B74D0">
      <w:pPr>
        <w:spacing w:after="160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  <w:bookmarkStart w:id="1" w:name="_Hlk164850591"/>
      <w:bookmarkStart w:id="2" w:name="_Hlk165040909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Idejna zasnova razstave izhaja iz vloge </w:t>
      </w:r>
      <w:proofErr w:type="spellStart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Švicarije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, ki je bila skozi zgodovino skrivno, neodvisno in samoorganizirano žarišče ustvarjalnosti na robu mestnega parka. Točke ali prelomnice v času so spreminjale življenja stanovalcev in ustvarjalne poti umetnikov, ki so vseskozi ostajali povezani v skupnost. Tudi umetniki na razstavi delujejo na robu družbenega in ustvarjalnega dogajanja, kjer utirajo pot prvinski izpovednosti. Z razstavo </w:t>
      </w:r>
      <w:proofErr w:type="spellStart"/>
      <w:r w:rsidRPr="009B74D0">
        <w:rPr>
          <w:rFonts w:ascii="Arial" w:hAnsi="Arial" w:cs="Arial"/>
          <w:i/>
          <w:iCs/>
          <w:kern w:val="2"/>
          <w:sz w:val="22"/>
          <w:szCs w:val="22"/>
          <w:lang w:val="sl-SI"/>
          <w14:ligatures w14:val="standardContextual"/>
        </w:rPr>
        <w:t>Punctum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(Točka) smo jih povabili v začasno skupnost, ki jo povezuje impulzivno ustvarjanje.</w:t>
      </w:r>
    </w:p>
    <w:p w14:paraId="11A72254" w14:textId="415C5653" w:rsidR="009B74D0" w:rsidRPr="009B74D0" w:rsidRDefault="009B74D0" w:rsidP="009B74D0">
      <w:pPr>
        <w:spacing w:after="160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lastRenderedPageBreak/>
        <w:t xml:space="preserve">Za avtorje je umetnost prostor za soočanje z življenjskimi in profesionalnimi preizkušnjami. S svojo svobodno in akademsko neobremenjenostjo odločno zavzemajo status ustvarjalnih disidentov. 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Muzej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premoderne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umetnosti</w:t>
      </w: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bi letos praznoval dvajsetletnico delovanja. Z deli iz muzejske zapuščine se spominjamo </w:t>
      </w:r>
      <w:proofErr w:type="spellStart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premodernistov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kot umetniškega gibanja, ki je zavračalo pripadnost katerikoli umetniški smeri ali slogu. 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Dean Ivandić</w:t>
      </w: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je nekdanji konceptualni umetnik in knjigarnar. Ko je zaprl knjigarno </w:t>
      </w:r>
      <w:proofErr w:type="spellStart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Behemot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v Ljubljani, je začel iz knjižnih polic ritualno ustvarjati portrete kot vizualne spomine na obiskovalce knjigarne. </w:t>
      </w:r>
      <w:bookmarkStart w:id="3" w:name="_Hlk165897490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Dušan Gerlica</w:t>
      </w: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kipari instinktivno</w:t>
      </w:r>
      <w:bookmarkEnd w:id="3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. S postavitvijo lesenih skulptur iz sekvoje poziva, da se prepustimo materialnosti in </w:t>
      </w:r>
      <w:proofErr w:type="spellStart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praspominu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oblikovanega lesa. 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Saša Bezjak</w:t>
      </w: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 s prostorsko instalacijo, slikami in kipi raziskuje svojo intimo in krhkost družinskih razmerij. Njen estetski izraz odlikuje osebna izpovednost, predanost umetnosti pa ji pomaga premagovati življenjske stiske. Podobno se z zunanjim svetom soočata 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The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Witch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</w:t>
      </w:r>
      <w:proofErr w:type="spellStart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Tw</w:t>
      </w:r>
      <w:r w:rsidR="002A25A2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i</w:t>
      </w:r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>ns</w:t>
      </w:r>
      <w:proofErr w:type="spellEnd"/>
      <w:r w:rsidRPr="009B74D0">
        <w:rPr>
          <w:rFonts w:ascii="Arial" w:hAnsi="Arial" w:cs="Arial"/>
          <w:b/>
          <w:bCs/>
          <w:kern w:val="2"/>
          <w:sz w:val="22"/>
          <w:szCs w:val="22"/>
          <w:lang w:val="sl-SI"/>
          <w14:ligatures w14:val="standardContextual"/>
        </w:rPr>
        <w:t xml:space="preserve"> </w:t>
      </w: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(Alen in Robi Predanič), ki sta svoje intimno zatočišče poustvarila kot pravljični in nadrealni svet, kjer izginjajo meje med sanjami in resničnostjo.  </w:t>
      </w:r>
      <w:bookmarkEnd w:id="1"/>
    </w:p>
    <w:p w14:paraId="53DCA50A" w14:textId="77777777" w:rsidR="009B74D0" w:rsidRPr="009B74D0" w:rsidRDefault="009B74D0" w:rsidP="009B74D0">
      <w:pPr>
        <w:spacing w:after="160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 xml:space="preserve">Neobičajne, prekinjene ali na razstavi znova vzpostavljene zgodovine umetnikov prikazujejo odločne življenjske izbire. S svojimi deli stalno prehajajo med avtobiografskimi elementi in ustvarjalno </w:t>
      </w:r>
      <w:proofErr w:type="spellStart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avtofikcijo</w:t>
      </w:r>
      <w:proofErr w:type="spellEnd"/>
      <w:r w:rsidRPr="009B74D0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, pri tem zavzemajo nepričakovane pozicije in odkrivajo lasten fokus umetniškega izraza.</w:t>
      </w:r>
    </w:p>
    <w:bookmarkEnd w:id="2"/>
    <w:p w14:paraId="1DFE85DC" w14:textId="77777777" w:rsidR="009B74D0" w:rsidRDefault="009B74D0" w:rsidP="00892D4C">
      <w:pPr>
        <w:spacing w:line="276" w:lineRule="auto"/>
        <w:jc w:val="both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</w:p>
    <w:p w14:paraId="0E2007D6" w14:textId="27CA7BDD" w:rsidR="00892D4C" w:rsidRPr="00892D4C" w:rsidRDefault="00892D4C" w:rsidP="00892D4C">
      <w:pPr>
        <w:spacing w:line="276" w:lineRule="auto"/>
        <w:jc w:val="both"/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</w:pPr>
      <w:r w:rsidRPr="00892D4C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Kustos: Dušan Dovč</w:t>
      </w:r>
    </w:p>
    <w:p w14:paraId="5625DA5C" w14:textId="7DD9541C" w:rsidR="00B866AA" w:rsidRPr="00B866AA" w:rsidRDefault="00892D4C" w:rsidP="00892D4C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892D4C">
        <w:rPr>
          <w:rFonts w:ascii="Arial" w:hAnsi="Arial" w:cs="Arial"/>
          <w:kern w:val="2"/>
          <w:sz w:val="22"/>
          <w:szCs w:val="22"/>
          <w:lang w:val="sl-SI"/>
          <w14:ligatures w14:val="standardContextual"/>
        </w:rPr>
        <w:t>Oblikovanje: Anja Delbello in Aljaž Vesel / AA.</w:t>
      </w:r>
    </w:p>
    <w:p w14:paraId="48CBD239" w14:textId="0D67810F" w:rsidR="001D51D9" w:rsidRPr="00B866AA" w:rsidRDefault="001D51D9" w:rsidP="00B866AA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B866AA">
        <w:rPr>
          <w:rFonts w:ascii="Arial" w:hAnsi="Arial" w:cs="Arial"/>
          <w:sz w:val="22"/>
          <w:szCs w:val="22"/>
          <w:lang w:val="sl-SI"/>
        </w:rPr>
        <w:t>-----------------------------------------------------------------------------------------------------------------------</w:t>
      </w:r>
    </w:p>
    <w:p w14:paraId="550EBFA9" w14:textId="77777777" w:rsidR="00171D3B" w:rsidRPr="00B866AA" w:rsidRDefault="00171D3B" w:rsidP="00B866A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E4CC087" w14:textId="7904C0E7" w:rsidR="001D51D9" w:rsidRPr="00B866AA" w:rsidRDefault="00171D3B" w:rsidP="00B866AA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B866AA">
        <w:rPr>
          <w:rFonts w:ascii="Arial" w:hAnsi="Arial" w:cs="Arial"/>
          <w:bCs/>
          <w:sz w:val="22"/>
          <w:szCs w:val="22"/>
          <w:lang w:val="sl-SI"/>
        </w:rPr>
        <w:t>INFORMACIJE</w:t>
      </w:r>
    </w:p>
    <w:p w14:paraId="7333062E" w14:textId="77777777" w:rsidR="007E5C13" w:rsidRPr="00B866AA" w:rsidRDefault="00171D3B" w:rsidP="007E5C13">
      <w:pPr>
        <w:spacing w:line="276" w:lineRule="auto"/>
        <w:rPr>
          <w:rFonts w:ascii="Arial" w:eastAsia="ClanPro-Book" w:hAnsi="Arial" w:cs="Arial"/>
          <w:sz w:val="22"/>
          <w:szCs w:val="22"/>
          <w:lang w:val="sl-SI"/>
        </w:rPr>
      </w:pPr>
      <w:r w:rsidRPr="00B866AA">
        <w:rPr>
          <w:rFonts w:ascii="Arial" w:hAnsi="Arial" w:cs="Arial"/>
          <w:sz w:val="22"/>
          <w:szCs w:val="22"/>
          <w:lang w:val="sl-SI"/>
        </w:rPr>
        <w:t>Razstav</w:t>
      </w:r>
      <w:r w:rsidR="00706DEF" w:rsidRPr="00B866AA">
        <w:rPr>
          <w:rFonts w:ascii="Arial" w:hAnsi="Arial" w:cs="Arial"/>
          <w:sz w:val="22"/>
          <w:szCs w:val="22"/>
          <w:lang w:val="sl-SI"/>
        </w:rPr>
        <w:t xml:space="preserve">a </w:t>
      </w:r>
      <w:proofErr w:type="spellStart"/>
      <w:r w:rsidR="009B74D0">
        <w:rPr>
          <w:rFonts w:ascii="Arial" w:hAnsi="Arial" w:cs="Arial"/>
          <w:sz w:val="22"/>
          <w:szCs w:val="22"/>
          <w:lang w:val="sl-SI"/>
        </w:rPr>
        <w:t>Punctum</w:t>
      </w:r>
      <w:proofErr w:type="spellEnd"/>
      <w:r w:rsidRPr="00B866AA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r w:rsidR="00706DEF" w:rsidRPr="00B866AA">
        <w:rPr>
          <w:rFonts w:ascii="Arial" w:hAnsi="Arial" w:cs="Arial"/>
          <w:sz w:val="22"/>
          <w:szCs w:val="22"/>
          <w:lang w:val="sl-SI"/>
        </w:rPr>
        <w:t>je</w:t>
      </w:r>
      <w:r w:rsidRPr="00B866AA">
        <w:rPr>
          <w:rFonts w:ascii="Arial" w:hAnsi="Arial" w:cs="Arial"/>
          <w:sz w:val="22"/>
          <w:szCs w:val="22"/>
          <w:lang w:val="sl-SI"/>
        </w:rPr>
        <w:t xml:space="preserve"> na ogled</w:t>
      </w:r>
      <w:r w:rsidRPr="00B866AA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r w:rsidRPr="00B866AA">
        <w:rPr>
          <w:rFonts w:ascii="Arial" w:hAnsi="Arial" w:cs="Arial"/>
          <w:sz w:val="22"/>
          <w:szCs w:val="22"/>
          <w:lang w:val="sl-SI"/>
        </w:rPr>
        <w:t>od</w:t>
      </w:r>
      <w:r w:rsidR="006A5688" w:rsidRPr="00B866AA">
        <w:rPr>
          <w:rFonts w:ascii="Arial" w:hAnsi="Arial" w:cs="Arial"/>
          <w:sz w:val="22"/>
          <w:szCs w:val="22"/>
          <w:lang w:val="sl-SI"/>
        </w:rPr>
        <w:t xml:space="preserve"> </w:t>
      </w:r>
      <w:r w:rsidR="009B74D0">
        <w:rPr>
          <w:rFonts w:ascii="Arial" w:hAnsi="Arial" w:cs="Arial"/>
          <w:sz w:val="22"/>
          <w:szCs w:val="22"/>
          <w:lang w:val="sl-SI"/>
        </w:rPr>
        <w:t>22</w:t>
      </w:r>
      <w:r w:rsidR="006A5688" w:rsidRPr="00B866AA">
        <w:rPr>
          <w:rFonts w:ascii="Arial" w:hAnsi="Arial" w:cs="Arial"/>
          <w:sz w:val="22"/>
          <w:szCs w:val="22"/>
          <w:lang w:val="sl-SI"/>
        </w:rPr>
        <w:t xml:space="preserve">. </w:t>
      </w:r>
      <w:r w:rsidR="006609A1">
        <w:rPr>
          <w:rFonts w:ascii="Arial" w:hAnsi="Arial" w:cs="Arial"/>
          <w:sz w:val="22"/>
          <w:szCs w:val="22"/>
          <w:lang w:val="sl-SI"/>
        </w:rPr>
        <w:t>ma</w:t>
      </w:r>
      <w:r w:rsidR="009B74D0">
        <w:rPr>
          <w:rFonts w:ascii="Arial" w:hAnsi="Arial" w:cs="Arial"/>
          <w:sz w:val="22"/>
          <w:szCs w:val="22"/>
          <w:lang w:val="sl-SI"/>
        </w:rPr>
        <w:t>ja</w:t>
      </w:r>
      <w:r w:rsidR="006A5688" w:rsidRPr="00B866AA">
        <w:rPr>
          <w:rFonts w:ascii="Arial" w:hAnsi="Arial" w:cs="Arial"/>
          <w:sz w:val="22"/>
          <w:szCs w:val="22"/>
          <w:lang w:val="sl-SI"/>
        </w:rPr>
        <w:t xml:space="preserve"> do </w:t>
      </w:r>
      <w:r w:rsidR="009B74D0">
        <w:rPr>
          <w:rFonts w:ascii="Arial" w:hAnsi="Arial" w:cs="Arial"/>
          <w:sz w:val="22"/>
          <w:szCs w:val="22"/>
          <w:lang w:val="sl-SI"/>
        </w:rPr>
        <w:t>25</w:t>
      </w:r>
      <w:r w:rsidR="006A5688" w:rsidRPr="00B866AA">
        <w:rPr>
          <w:rFonts w:ascii="Arial" w:hAnsi="Arial" w:cs="Arial"/>
          <w:sz w:val="22"/>
          <w:szCs w:val="22"/>
          <w:lang w:val="sl-SI"/>
        </w:rPr>
        <w:t xml:space="preserve">. </w:t>
      </w:r>
      <w:r w:rsidR="009B74D0">
        <w:rPr>
          <w:rFonts w:ascii="Arial" w:hAnsi="Arial" w:cs="Arial"/>
          <w:sz w:val="22"/>
          <w:szCs w:val="22"/>
          <w:lang w:val="sl-SI"/>
        </w:rPr>
        <w:t>avgusta</w:t>
      </w:r>
      <w:r w:rsidR="000952F1" w:rsidRPr="00B866AA">
        <w:rPr>
          <w:rFonts w:ascii="Arial" w:hAnsi="Arial" w:cs="Arial"/>
          <w:sz w:val="22"/>
          <w:szCs w:val="22"/>
          <w:lang w:val="sl-SI"/>
        </w:rPr>
        <w:t xml:space="preserve"> 202</w:t>
      </w:r>
      <w:r w:rsidR="006609A1">
        <w:rPr>
          <w:rFonts w:ascii="Arial" w:hAnsi="Arial" w:cs="Arial"/>
          <w:sz w:val="22"/>
          <w:szCs w:val="22"/>
          <w:lang w:val="sl-SI"/>
        </w:rPr>
        <w:t>4</w:t>
      </w:r>
      <w:r w:rsidR="006A5688" w:rsidRPr="00B866AA">
        <w:rPr>
          <w:rFonts w:ascii="Arial" w:hAnsi="Arial" w:cs="Arial"/>
          <w:sz w:val="22"/>
          <w:szCs w:val="22"/>
          <w:lang w:val="sl-SI"/>
        </w:rPr>
        <w:t>, od torka do nedelje med 10. in 18. uro.</w:t>
      </w:r>
      <w:r w:rsidR="007E5C13">
        <w:rPr>
          <w:rFonts w:ascii="Arial" w:hAnsi="Arial" w:cs="Arial"/>
          <w:sz w:val="22"/>
          <w:szCs w:val="22"/>
          <w:lang w:val="sl-SI"/>
        </w:rPr>
        <w:t xml:space="preserve"> Na Poletno muzejsko noč, v soboto, 15. junija, bo razstava na ogled med 10. in 24. uro.</w:t>
      </w:r>
    </w:p>
    <w:p w14:paraId="0D305009" w14:textId="6848C0F9" w:rsidR="00347CC2" w:rsidRPr="00B866AA" w:rsidRDefault="006A5688" w:rsidP="00B866AA">
      <w:pPr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B866AA">
        <w:rPr>
          <w:rFonts w:ascii="Arial" w:hAnsi="Arial" w:cs="Arial"/>
          <w:bCs/>
          <w:sz w:val="22"/>
          <w:szCs w:val="22"/>
          <w:lang w:val="sl-SI"/>
        </w:rPr>
        <w:t>Kontakt za medije</w:t>
      </w:r>
      <w:r w:rsidR="002474C5" w:rsidRPr="00B866AA">
        <w:rPr>
          <w:rFonts w:ascii="Arial" w:hAnsi="Arial" w:cs="Arial"/>
          <w:bCs/>
          <w:sz w:val="22"/>
          <w:szCs w:val="22"/>
          <w:lang w:val="sl-SI"/>
        </w:rPr>
        <w:t>: Sanja Kejžar Kladnik</w:t>
      </w:r>
      <w:r w:rsidR="00C628AE" w:rsidRPr="00B866AA">
        <w:rPr>
          <w:rFonts w:ascii="Arial" w:hAnsi="Arial" w:cs="Arial"/>
          <w:bCs/>
          <w:sz w:val="22"/>
          <w:szCs w:val="22"/>
          <w:lang w:val="sl-SI"/>
        </w:rPr>
        <w:t>,</w:t>
      </w:r>
      <w:r w:rsidR="002474C5" w:rsidRPr="00B866AA">
        <w:rPr>
          <w:rFonts w:ascii="Arial" w:hAnsi="Arial" w:cs="Arial"/>
          <w:bCs/>
          <w:sz w:val="22"/>
          <w:szCs w:val="22"/>
          <w:lang w:val="sl-SI"/>
        </w:rPr>
        <w:t xml:space="preserve"> sanja.kejzar@mglc-lj.si, </w:t>
      </w:r>
      <w:r w:rsidRPr="00B866AA">
        <w:rPr>
          <w:rFonts w:ascii="Arial" w:hAnsi="Arial" w:cs="Arial"/>
          <w:bCs/>
          <w:sz w:val="22"/>
          <w:szCs w:val="22"/>
          <w:lang w:val="sl-SI"/>
        </w:rPr>
        <w:t>0</w:t>
      </w:r>
      <w:r w:rsidR="002474C5" w:rsidRPr="00B866AA">
        <w:rPr>
          <w:rFonts w:ascii="Arial" w:hAnsi="Arial" w:cs="Arial"/>
          <w:bCs/>
          <w:sz w:val="22"/>
          <w:szCs w:val="22"/>
          <w:lang w:val="sl-SI"/>
        </w:rPr>
        <w:t>41 373 916</w:t>
      </w:r>
    </w:p>
    <w:sectPr w:rsidR="00347CC2" w:rsidRPr="00B866AA" w:rsidSect="0034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1" w:right="1321" w:bottom="454" w:left="1321" w:header="124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C95A" w14:textId="77777777" w:rsidR="00347CC2" w:rsidRDefault="00347CC2">
      <w:pPr>
        <w:spacing w:line="240" w:lineRule="auto"/>
      </w:pPr>
      <w:r>
        <w:separator/>
      </w:r>
    </w:p>
  </w:endnote>
  <w:endnote w:type="continuationSeparator" w:id="0">
    <w:p w14:paraId="55912D4C" w14:textId="77777777" w:rsidR="00347CC2" w:rsidRDefault="00347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86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n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BC89" w14:textId="77777777" w:rsidR="00347CC2" w:rsidRDefault="00FD6A82" w:rsidP="00F03010">
    <w:pPr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93CA88" w14:textId="77777777" w:rsidR="00347CC2" w:rsidRDefault="00347CC2" w:rsidP="00F0301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9206" w14:textId="77777777" w:rsidR="00347CC2" w:rsidRPr="003E2ACF" w:rsidRDefault="00FD6A82" w:rsidP="00F03010">
    <w:pPr>
      <w:framePr w:wrap="around" w:vAnchor="text" w:hAnchor="margin" w:y="1"/>
      <w:rPr>
        <w:rStyle w:val="tevilkastrani"/>
        <w:b/>
        <w:sz w:val="16"/>
        <w:szCs w:val="16"/>
      </w:rPr>
    </w:pPr>
    <w:r w:rsidRPr="003E2ACF">
      <w:rPr>
        <w:rStyle w:val="tevilkastrani"/>
        <w:b/>
        <w:sz w:val="16"/>
        <w:szCs w:val="16"/>
      </w:rPr>
      <w:fldChar w:fldCharType="begin"/>
    </w:r>
    <w:r w:rsidRPr="003E2ACF">
      <w:rPr>
        <w:rStyle w:val="tevilkastrani"/>
        <w:b/>
        <w:sz w:val="16"/>
        <w:szCs w:val="16"/>
      </w:rPr>
      <w:instrText xml:space="preserve">PAGE  </w:instrText>
    </w:r>
    <w:r w:rsidRPr="003E2ACF">
      <w:rPr>
        <w:rStyle w:val="tevilkastrani"/>
        <w:b/>
        <w:sz w:val="16"/>
        <w:szCs w:val="16"/>
      </w:rPr>
      <w:fldChar w:fldCharType="separate"/>
    </w:r>
    <w:r>
      <w:rPr>
        <w:rStyle w:val="tevilkastrani"/>
        <w:b/>
        <w:noProof/>
        <w:sz w:val="16"/>
        <w:szCs w:val="16"/>
      </w:rPr>
      <w:t>2</w:t>
    </w:r>
    <w:r w:rsidRPr="003E2ACF">
      <w:rPr>
        <w:rStyle w:val="tevilkastrani"/>
        <w:b/>
        <w:sz w:val="16"/>
        <w:szCs w:val="16"/>
      </w:rPr>
      <w:fldChar w:fldCharType="end"/>
    </w:r>
  </w:p>
  <w:p w14:paraId="749CD7CD" w14:textId="77777777" w:rsidR="00347CC2" w:rsidRPr="003E2ACF" w:rsidRDefault="00FD6A82" w:rsidP="00F03010">
    <w:pPr>
      <w:tabs>
        <w:tab w:val="right" w:pos="-142"/>
      </w:tabs>
      <w:ind w:left="567"/>
      <w:rPr>
        <w:b/>
        <w:sz w:val="16"/>
        <w:szCs w:val="16"/>
        <w:lang w:val="sl-SI"/>
      </w:rPr>
    </w:pPr>
    <w:r>
      <w:rPr>
        <w:b/>
        <w:noProof/>
        <w:sz w:val="16"/>
        <w:szCs w:val="16"/>
        <w:lang w:val="sl-SI" w:eastAsia="sl-SI"/>
      </w:rPr>
      <w:drawing>
        <wp:anchor distT="0" distB="0" distL="114300" distR="114300" simplePos="0" relativeHeight="251659264" behindDoc="1" locked="0" layoutInCell="1" allowOverlap="1" wp14:anchorId="6C6FBEF3" wp14:editId="15FD69F7">
          <wp:simplePos x="0" y="0"/>
          <wp:positionH relativeFrom="column">
            <wp:posOffset>-838835</wp:posOffset>
          </wp:positionH>
          <wp:positionV relativeFrom="paragraph">
            <wp:posOffset>2540</wp:posOffset>
          </wp:positionV>
          <wp:extent cx="840740" cy="6521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ga st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ACF">
      <w:rPr>
        <w:b/>
        <w:sz w:val="16"/>
        <w:szCs w:val="16"/>
        <w:lang w:val="sl-SI"/>
      </w:rPr>
      <w:t xml:space="preserve">Mednarodni grafični likovni center • </w:t>
    </w:r>
    <w:proofErr w:type="spellStart"/>
    <w:r w:rsidRPr="003E2ACF">
      <w:rPr>
        <w:b/>
        <w:sz w:val="16"/>
        <w:szCs w:val="16"/>
        <w:lang w:val="sl-SI"/>
      </w:rPr>
      <w:t>International</w:t>
    </w:r>
    <w:proofErr w:type="spellEnd"/>
    <w:r w:rsidRPr="003E2ACF">
      <w:rPr>
        <w:b/>
        <w:sz w:val="16"/>
        <w:szCs w:val="16"/>
        <w:lang w:val="sl-SI"/>
      </w:rPr>
      <w:t xml:space="preserve"> Centre </w:t>
    </w:r>
    <w:proofErr w:type="spellStart"/>
    <w:r w:rsidRPr="003E2ACF">
      <w:rPr>
        <w:b/>
        <w:sz w:val="16"/>
        <w:szCs w:val="16"/>
        <w:lang w:val="sl-SI"/>
      </w:rPr>
      <w:t>of</w:t>
    </w:r>
    <w:proofErr w:type="spellEnd"/>
    <w:r w:rsidRPr="003E2ACF">
      <w:rPr>
        <w:b/>
        <w:sz w:val="16"/>
        <w:szCs w:val="16"/>
        <w:lang w:val="sl-SI"/>
      </w:rPr>
      <w:t xml:space="preserve"> </w:t>
    </w:r>
    <w:proofErr w:type="spellStart"/>
    <w:r w:rsidRPr="003E2ACF">
      <w:rPr>
        <w:b/>
        <w:sz w:val="16"/>
        <w:szCs w:val="16"/>
        <w:lang w:val="sl-SI"/>
      </w:rPr>
      <w:t>Graphic</w:t>
    </w:r>
    <w:proofErr w:type="spellEnd"/>
    <w:r w:rsidRPr="003E2ACF">
      <w:rPr>
        <w:b/>
        <w:sz w:val="16"/>
        <w:szCs w:val="16"/>
        <w:lang w:val="sl-SI"/>
      </w:rPr>
      <w:t xml:space="preserve"> </w:t>
    </w:r>
    <w:proofErr w:type="spellStart"/>
    <w:r w:rsidRPr="003E2ACF">
      <w:rPr>
        <w:b/>
        <w:sz w:val="16"/>
        <w:szCs w:val="16"/>
        <w:lang w:val="sl-SI"/>
      </w:rPr>
      <w:t>Arts</w:t>
    </w:r>
    <w:proofErr w:type="spellEnd"/>
  </w:p>
  <w:p w14:paraId="400FDBC4" w14:textId="6FBACEAF" w:rsidR="00347CC2" w:rsidRPr="003E2ACF" w:rsidRDefault="00FD6A82" w:rsidP="00F03010">
    <w:pPr>
      <w:tabs>
        <w:tab w:val="right" w:pos="-142"/>
      </w:tabs>
      <w:ind w:left="567"/>
      <w:rPr>
        <w:b/>
        <w:sz w:val="16"/>
        <w:szCs w:val="16"/>
        <w:lang w:val="sl-SI"/>
      </w:rPr>
    </w:pPr>
    <w:r w:rsidRPr="003E2ACF">
      <w:rPr>
        <w:b/>
        <w:sz w:val="16"/>
        <w:szCs w:val="16"/>
        <w:lang w:val="sl-SI"/>
      </w:rPr>
      <w:t xml:space="preserve">Grad Tivoli • Pod </w:t>
    </w:r>
    <w:proofErr w:type="spellStart"/>
    <w:r w:rsidRPr="003E2ACF">
      <w:rPr>
        <w:b/>
        <w:sz w:val="16"/>
        <w:szCs w:val="16"/>
        <w:lang w:val="sl-SI"/>
      </w:rPr>
      <w:t>turnom</w:t>
    </w:r>
    <w:proofErr w:type="spellEnd"/>
    <w:r w:rsidRPr="003E2ACF">
      <w:rPr>
        <w:b/>
        <w:sz w:val="16"/>
        <w:szCs w:val="16"/>
        <w:lang w:val="sl-SI"/>
      </w:rPr>
      <w:t xml:space="preserve"> 3 • 1000 Ljubljana • T +386 1 241 38 00 • info@mglc-lj.si • www.mgl</w:t>
    </w:r>
    <w:r w:rsidR="009B74D0">
      <w:rPr>
        <w:b/>
        <w:sz w:val="16"/>
        <w:szCs w:val="16"/>
        <w:lang w:val="sl-SI"/>
      </w:rPr>
      <w:t>c</w:t>
    </w:r>
    <w:r w:rsidRPr="003E2ACF">
      <w:rPr>
        <w:b/>
        <w:sz w:val="16"/>
        <w:szCs w:val="16"/>
        <w:lang w:val="sl-SI"/>
      </w:rPr>
      <w:t>.si</w:t>
    </w:r>
  </w:p>
  <w:p w14:paraId="3B6ED7A1" w14:textId="77777777" w:rsidR="00347CC2" w:rsidRPr="003E2ACF" w:rsidRDefault="00FD6A82" w:rsidP="00F03010">
    <w:pPr>
      <w:tabs>
        <w:tab w:val="right" w:pos="-142"/>
      </w:tabs>
      <w:ind w:firstLine="360"/>
      <w:rPr>
        <w:sz w:val="16"/>
        <w:szCs w:val="16"/>
        <w:lang w:val="sl-SI"/>
      </w:rPr>
    </w:pPr>
    <w:r>
      <w:rPr>
        <w:sz w:val="16"/>
        <w:szCs w:val="16"/>
        <w:lang w:val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EA0C" w14:textId="77777777" w:rsidR="00347CC2" w:rsidRDefault="00347CC2" w:rsidP="00F03010">
    <w:pPr>
      <w:pStyle w:val="Noga"/>
      <w:spacing w:line="360" w:lineRule="auto"/>
      <w:rPr>
        <w:sz w:val="16"/>
        <w:szCs w:val="16"/>
        <w:lang w:val="sl-SI"/>
      </w:rPr>
    </w:pPr>
  </w:p>
  <w:p w14:paraId="3E479205" w14:textId="77777777" w:rsidR="00347CC2" w:rsidRDefault="00347CC2" w:rsidP="00F03010">
    <w:pPr>
      <w:pStyle w:val="Noga"/>
      <w:spacing w:line="360" w:lineRule="auto"/>
      <w:rPr>
        <w:sz w:val="16"/>
        <w:szCs w:val="16"/>
        <w:lang w:val="sl-SI"/>
      </w:rPr>
    </w:pPr>
  </w:p>
  <w:p w14:paraId="5AB9AFFB" w14:textId="77777777" w:rsidR="00347CC2" w:rsidRDefault="00347CC2" w:rsidP="00F03010">
    <w:pPr>
      <w:pStyle w:val="Noga"/>
      <w:spacing w:line="360" w:lineRule="auto"/>
      <w:rPr>
        <w:sz w:val="16"/>
        <w:szCs w:val="16"/>
        <w:lang w:val="sl-SI"/>
      </w:rPr>
    </w:pPr>
  </w:p>
  <w:p w14:paraId="20A11065" w14:textId="77777777" w:rsidR="00347CC2" w:rsidRPr="003E2ACF" w:rsidRDefault="00FD6A82" w:rsidP="00F03010">
    <w:pPr>
      <w:pStyle w:val="Noga"/>
      <w:spacing w:line="360" w:lineRule="auto"/>
      <w:rPr>
        <w:b/>
        <w:sz w:val="16"/>
        <w:szCs w:val="16"/>
        <w:lang w:val="sl-SI"/>
      </w:rPr>
    </w:pPr>
    <w:r w:rsidRPr="003E2ACF">
      <w:rPr>
        <w:b/>
        <w:sz w:val="16"/>
        <w:szCs w:val="16"/>
        <w:lang w:val="sl-SI"/>
      </w:rPr>
      <w:t xml:space="preserve">Mednarodni grafični likovni center • </w:t>
    </w:r>
    <w:proofErr w:type="spellStart"/>
    <w:r w:rsidRPr="003E2ACF">
      <w:rPr>
        <w:b/>
        <w:sz w:val="16"/>
        <w:szCs w:val="16"/>
        <w:lang w:val="sl-SI"/>
      </w:rPr>
      <w:t>International</w:t>
    </w:r>
    <w:proofErr w:type="spellEnd"/>
    <w:r w:rsidRPr="003E2ACF">
      <w:rPr>
        <w:b/>
        <w:sz w:val="16"/>
        <w:szCs w:val="16"/>
        <w:lang w:val="sl-SI"/>
      </w:rPr>
      <w:t xml:space="preserve"> Centre </w:t>
    </w:r>
    <w:proofErr w:type="spellStart"/>
    <w:r w:rsidRPr="003E2ACF">
      <w:rPr>
        <w:b/>
        <w:sz w:val="16"/>
        <w:szCs w:val="16"/>
        <w:lang w:val="sl-SI"/>
      </w:rPr>
      <w:t>of</w:t>
    </w:r>
    <w:proofErr w:type="spellEnd"/>
    <w:r w:rsidRPr="003E2ACF">
      <w:rPr>
        <w:b/>
        <w:sz w:val="16"/>
        <w:szCs w:val="16"/>
        <w:lang w:val="sl-SI"/>
      </w:rPr>
      <w:t xml:space="preserve"> </w:t>
    </w:r>
    <w:proofErr w:type="spellStart"/>
    <w:r w:rsidRPr="003E2ACF">
      <w:rPr>
        <w:b/>
        <w:sz w:val="16"/>
        <w:szCs w:val="16"/>
        <w:lang w:val="sl-SI"/>
      </w:rPr>
      <w:t>Graphic</w:t>
    </w:r>
    <w:proofErr w:type="spellEnd"/>
    <w:r w:rsidRPr="003E2ACF">
      <w:rPr>
        <w:b/>
        <w:sz w:val="16"/>
        <w:szCs w:val="16"/>
        <w:lang w:val="sl-SI"/>
      </w:rPr>
      <w:t xml:space="preserve"> </w:t>
    </w:r>
    <w:proofErr w:type="spellStart"/>
    <w:r w:rsidRPr="003E2ACF">
      <w:rPr>
        <w:b/>
        <w:sz w:val="16"/>
        <w:szCs w:val="16"/>
        <w:lang w:val="sl-SI"/>
      </w:rPr>
      <w:t>Arts</w:t>
    </w:r>
    <w:proofErr w:type="spellEnd"/>
  </w:p>
  <w:p w14:paraId="5DFEAEDB" w14:textId="15EDC658" w:rsidR="00347CC2" w:rsidRPr="00533C43" w:rsidRDefault="00FD6A82" w:rsidP="00F03010">
    <w:pPr>
      <w:pStyle w:val="Noga"/>
      <w:spacing w:line="360" w:lineRule="auto"/>
      <w:rPr>
        <w:b/>
        <w:sz w:val="16"/>
        <w:szCs w:val="16"/>
        <w:lang w:val="sl-SI"/>
      </w:rPr>
    </w:pPr>
    <w:r w:rsidRPr="003E2ACF">
      <w:rPr>
        <w:b/>
        <w:sz w:val="16"/>
        <w:szCs w:val="16"/>
        <w:lang w:val="sl-SI"/>
      </w:rPr>
      <w:t xml:space="preserve">Grad Tivoli • Pod </w:t>
    </w:r>
    <w:proofErr w:type="spellStart"/>
    <w:r w:rsidRPr="003E2ACF">
      <w:rPr>
        <w:b/>
        <w:sz w:val="16"/>
        <w:szCs w:val="16"/>
        <w:lang w:val="sl-SI"/>
      </w:rPr>
      <w:t>turnom</w:t>
    </w:r>
    <w:proofErr w:type="spellEnd"/>
    <w:r w:rsidRPr="003E2ACF">
      <w:rPr>
        <w:b/>
        <w:sz w:val="16"/>
        <w:szCs w:val="16"/>
        <w:lang w:val="sl-SI"/>
      </w:rPr>
      <w:t xml:space="preserve"> 3 • 1000 Ljubljana • T +386 1 241 38 00 • info@mglc-lj.si • www.mglc.si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BA2C" w14:textId="77777777" w:rsidR="00347CC2" w:rsidRDefault="00347CC2">
      <w:pPr>
        <w:spacing w:line="240" w:lineRule="auto"/>
      </w:pPr>
      <w:r>
        <w:separator/>
      </w:r>
    </w:p>
  </w:footnote>
  <w:footnote w:type="continuationSeparator" w:id="0">
    <w:p w14:paraId="07DA37A0" w14:textId="77777777" w:rsidR="00347CC2" w:rsidRDefault="00347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7B48" w14:textId="77777777" w:rsidR="009B74D0" w:rsidRDefault="009B74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45BF" w14:textId="77777777" w:rsidR="00347CC2" w:rsidRDefault="00347CC2" w:rsidP="00F03010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C5C4" w14:textId="77777777" w:rsidR="00347CC2" w:rsidRDefault="00FD6A82" w:rsidP="00F03010">
    <w:pPr>
      <w:pStyle w:val="Glava"/>
      <w:tabs>
        <w:tab w:val="clear" w:pos="4320"/>
        <w:tab w:val="clear" w:pos="8640"/>
        <w:tab w:val="center" w:pos="4632"/>
      </w:tabs>
    </w:pPr>
    <w:r>
      <w:tab/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35D6DB9C" wp14:editId="0EB3AFF7">
          <wp:simplePos x="0" y="0"/>
          <wp:positionH relativeFrom="column">
            <wp:posOffset>-838835</wp:posOffset>
          </wp:positionH>
          <wp:positionV relativeFrom="paragraph">
            <wp:posOffset>-791845</wp:posOffset>
          </wp:positionV>
          <wp:extent cx="4199890" cy="1715770"/>
          <wp:effectExtent l="0" t="0" r="0" b="1143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lc lo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9890" cy="171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1E5FE" w14:textId="77777777" w:rsidR="00347CC2" w:rsidRDefault="00347CC2">
    <w:pPr>
      <w:pStyle w:val="Glava"/>
    </w:pPr>
  </w:p>
  <w:p w14:paraId="29D1096E" w14:textId="77777777" w:rsidR="00347CC2" w:rsidRDefault="00347CC2">
    <w:pPr>
      <w:pStyle w:val="Glava"/>
    </w:pPr>
  </w:p>
  <w:p w14:paraId="536397BA" w14:textId="77777777" w:rsidR="00347CC2" w:rsidRDefault="00347CC2">
    <w:pPr>
      <w:pStyle w:val="Glava"/>
    </w:pPr>
  </w:p>
  <w:p w14:paraId="2EC0A173" w14:textId="77777777" w:rsidR="00347CC2" w:rsidRDefault="00347CC2">
    <w:pPr>
      <w:pStyle w:val="Glava"/>
    </w:pPr>
  </w:p>
  <w:p w14:paraId="2EFE7B51" w14:textId="77777777" w:rsidR="00347CC2" w:rsidRDefault="00347CC2">
    <w:pPr>
      <w:pStyle w:val="Glava"/>
    </w:pPr>
  </w:p>
  <w:p w14:paraId="73CD914A" w14:textId="77777777" w:rsidR="00347CC2" w:rsidRDefault="00347CC2">
    <w:pPr>
      <w:pStyle w:val="Glava"/>
    </w:pPr>
  </w:p>
  <w:p w14:paraId="304BACEF" w14:textId="77777777" w:rsidR="00347CC2" w:rsidRDefault="00347CC2">
    <w:pPr>
      <w:pStyle w:val="Glava"/>
    </w:pPr>
  </w:p>
  <w:p w14:paraId="623619C6" w14:textId="77777777" w:rsidR="00347CC2" w:rsidRDefault="00347CC2">
    <w:pPr>
      <w:pStyle w:val="Glava"/>
    </w:pPr>
  </w:p>
  <w:p w14:paraId="5087AFAC" w14:textId="77777777" w:rsidR="00347CC2" w:rsidRDefault="00347CC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9"/>
    <w:rsid w:val="00046A4A"/>
    <w:rsid w:val="00082649"/>
    <w:rsid w:val="000952F1"/>
    <w:rsid w:val="00097381"/>
    <w:rsid w:val="000D00DF"/>
    <w:rsid w:val="00130106"/>
    <w:rsid w:val="001677DF"/>
    <w:rsid w:val="00171D3B"/>
    <w:rsid w:val="001838F5"/>
    <w:rsid w:val="001C3AF9"/>
    <w:rsid w:val="001D51D9"/>
    <w:rsid w:val="001E33F1"/>
    <w:rsid w:val="00241CC9"/>
    <w:rsid w:val="002474C5"/>
    <w:rsid w:val="002679A1"/>
    <w:rsid w:val="00271E9F"/>
    <w:rsid w:val="002A25A2"/>
    <w:rsid w:val="002B0A31"/>
    <w:rsid w:val="00321F5A"/>
    <w:rsid w:val="00337F35"/>
    <w:rsid w:val="00347CC2"/>
    <w:rsid w:val="00375023"/>
    <w:rsid w:val="003A01EF"/>
    <w:rsid w:val="003A2762"/>
    <w:rsid w:val="003B2A43"/>
    <w:rsid w:val="003C79A4"/>
    <w:rsid w:val="00442DED"/>
    <w:rsid w:val="004C7BF2"/>
    <w:rsid w:val="004E5D95"/>
    <w:rsid w:val="00541D79"/>
    <w:rsid w:val="00557CC8"/>
    <w:rsid w:val="00562E39"/>
    <w:rsid w:val="005C25B7"/>
    <w:rsid w:val="005E2A7C"/>
    <w:rsid w:val="006333BD"/>
    <w:rsid w:val="006609A1"/>
    <w:rsid w:val="006660F9"/>
    <w:rsid w:val="00674894"/>
    <w:rsid w:val="006A5688"/>
    <w:rsid w:val="00706DEF"/>
    <w:rsid w:val="00784F2C"/>
    <w:rsid w:val="007B77EB"/>
    <w:rsid w:val="007C2008"/>
    <w:rsid w:val="007E3C23"/>
    <w:rsid w:val="007E5C13"/>
    <w:rsid w:val="0086037C"/>
    <w:rsid w:val="00867550"/>
    <w:rsid w:val="00892D4C"/>
    <w:rsid w:val="008C6741"/>
    <w:rsid w:val="00906A37"/>
    <w:rsid w:val="009072EA"/>
    <w:rsid w:val="00911D75"/>
    <w:rsid w:val="009601BE"/>
    <w:rsid w:val="00980FCE"/>
    <w:rsid w:val="009A0BDD"/>
    <w:rsid w:val="009B74D0"/>
    <w:rsid w:val="009D2AEB"/>
    <w:rsid w:val="00A806DB"/>
    <w:rsid w:val="00A832A6"/>
    <w:rsid w:val="00AA2EE7"/>
    <w:rsid w:val="00B30672"/>
    <w:rsid w:val="00B63E17"/>
    <w:rsid w:val="00B866AA"/>
    <w:rsid w:val="00BA731A"/>
    <w:rsid w:val="00C141C0"/>
    <w:rsid w:val="00C538CE"/>
    <w:rsid w:val="00C628AE"/>
    <w:rsid w:val="00C80A6C"/>
    <w:rsid w:val="00C8351F"/>
    <w:rsid w:val="00CA56A1"/>
    <w:rsid w:val="00CD6C3B"/>
    <w:rsid w:val="00CD7C9D"/>
    <w:rsid w:val="00CF7C75"/>
    <w:rsid w:val="00D214EA"/>
    <w:rsid w:val="00DA2719"/>
    <w:rsid w:val="00DD29F8"/>
    <w:rsid w:val="00DE68D9"/>
    <w:rsid w:val="00DF79D2"/>
    <w:rsid w:val="00E06886"/>
    <w:rsid w:val="00E615D9"/>
    <w:rsid w:val="00E7071E"/>
    <w:rsid w:val="00EF6E91"/>
    <w:rsid w:val="00F02C5D"/>
    <w:rsid w:val="00F5592A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864C"/>
  <w15:chartTrackingRefBased/>
  <w15:docId w15:val="{D684DC86-5A03-400D-8971-1F3C8D63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MGLC Text"/>
    <w:qFormat/>
    <w:rsid w:val="00DF79D2"/>
    <w:pPr>
      <w:spacing w:after="0" w:line="360" w:lineRule="auto"/>
    </w:pPr>
    <w:rPr>
      <w:rFonts w:ascii="Georgia" w:hAnsi="Georgia"/>
      <w:sz w:val="20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D51D9"/>
    <w:pPr>
      <w:tabs>
        <w:tab w:val="center" w:pos="4320"/>
        <w:tab w:val="right" w:pos="864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1D51D9"/>
    <w:rPr>
      <w:rFonts w:ascii="Georgia" w:hAnsi="Georgia"/>
      <w:sz w:val="20"/>
      <w:szCs w:val="24"/>
      <w:lang w:val="en-GB"/>
    </w:rPr>
  </w:style>
  <w:style w:type="character" w:styleId="tevilkastrani">
    <w:name w:val="page number"/>
    <w:basedOn w:val="Privzetapisavaodstavka"/>
    <w:rsid w:val="001D51D9"/>
  </w:style>
  <w:style w:type="paragraph" w:styleId="Noga">
    <w:name w:val="footer"/>
    <w:basedOn w:val="Navaden"/>
    <w:link w:val="NogaZnak"/>
    <w:semiHidden/>
    <w:unhideWhenUsed/>
    <w:rsid w:val="001D51D9"/>
    <w:pPr>
      <w:tabs>
        <w:tab w:val="center" w:pos="4320"/>
        <w:tab w:val="right" w:pos="864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semiHidden/>
    <w:rsid w:val="001D51D9"/>
    <w:rPr>
      <w:rFonts w:ascii="Georgia" w:hAnsi="Georgia"/>
      <w:sz w:val="20"/>
      <w:szCs w:val="24"/>
      <w:lang w:val="en-GB"/>
    </w:rPr>
  </w:style>
  <w:style w:type="paragraph" w:styleId="Navadensplet">
    <w:name w:val="Normal (Web)"/>
    <w:basedOn w:val="Navaden"/>
    <w:uiPriority w:val="99"/>
    <w:unhideWhenUsed/>
    <w:rsid w:val="001D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1D51D9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1D51D9"/>
    <w:pPr>
      <w:spacing w:after="0" w:line="240" w:lineRule="auto"/>
    </w:pPr>
    <w:rPr>
      <w:lang w:val="en-GB"/>
    </w:rPr>
  </w:style>
  <w:style w:type="paragraph" w:customStyle="1" w:styleId="Brezrazmikov1">
    <w:name w:val="Brez razmikov1"/>
    <w:rsid w:val="00B30672"/>
    <w:pPr>
      <w:suppressAutoHyphens/>
      <w:spacing w:after="0" w:line="240" w:lineRule="auto"/>
    </w:pPr>
    <w:rPr>
      <w:rFonts w:ascii="Calibri" w:eastAsia="Calibri" w:hAnsi="Calibri" w:cs="font866"/>
      <w:lang w:val="cs-CZ"/>
    </w:rPr>
  </w:style>
  <w:style w:type="paragraph" w:customStyle="1" w:styleId="Brezrazmikov2">
    <w:name w:val="Brez razmikov2"/>
    <w:rsid w:val="00DD29F8"/>
    <w:pPr>
      <w:suppressAutoHyphens/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Krepko">
    <w:name w:val="Strong"/>
    <w:basedOn w:val="Privzetapisavaodstavka"/>
    <w:uiPriority w:val="22"/>
    <w:qFormat/>
    <w:rsid w:val="00CD7C9D"/>
    <w:rPr>
      <w:b/>
      <w:bCs/>
    </w:rPr>
  </w:style>
  <w:style w:type="paragraph" w:customStyle="1" w:styleId="Navaden1">
    <w:name w:val="Navaden1"/>
    <w:rsid w:val="00CD7C9D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67489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C7BF2"/>
    <w:pPr>
      <w:spacing w:after="0" w:line="240" w:lineRule="auto"/>
    </w:pPr>
    <w:rPr>
      <w:rFonts w:ascii="Georgia" w:hAnsi="Georgia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E5C748-070C-461B-A03B-0B7912F5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Zeleznik</dc:creator>
  <cp:keywords/>
  <dc:description/>
  <cp:lastModifiedBy>Mglc Lic</cp:lastModifiedBy>
  <cp:revision>6</cp:revision>
  <cp:lastPrinted>2021-11-29T11:46:00Z</cp:lastPrinted>
  <dcterms:created xsi:type="dcterms:W3CDTF">2024-05-13T08:00:00Z</dcterms:created>
  <dcterms:modified xsi:type="dcterms:W3CDTF">2024-07-29T07:59:00Z</dcterms:modified>
</cp:coreProperties>
</file>